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45" w:rsidRPr="001E345B" w:rsidRDefault="00D65AD3" w:rsidP="001E345B">
      <w:pPr>
        <w:spacing w:after="0" w:line="240" w:lineRule="auto"/>
        <w:ind w:left="10" w:right="6" w:hanging="10"/>
        <w:jc w:val="center"/>
        <w:rPr>
          <w:sz w:val="28"/>
          <w:szCs w:val="28"/>
        </w:rPr>
      </w:pPr>
      <w:r w:rsidRPr="001E345B">
        <w:rPr>
          <w:b/>
          <w:sz w:val="28"/>
          <w:szCs w:val="28"/>
        </w:rPr>
        <w:t xml:space="preserve">TÉZY K MAGISTERSKÝM ZÁVEREČNÝM SKÚŠKAM </w:t>
      </w:r>
    </w:p>
    <w:p w:rsidR="009C2345" w:rsidRPr="001E345B" w:rsidRDefault="009C2345" w:rsidP="001E345B">
      <w:pPr>
        <w:spacing w:after="0" w:line="240" w:lineRule="auto"/>
        <w:ind w:left="0" w:firstLine="0"/>
        <w:jc w:val="left"/>
        <w:rPr>
          <w:sz w:val="28"/>
          <w:szCs w:val="28"/>
        </w:rPr>
      </w:pPr>
    </w:p>
    <w:p w:rsidR="009C2345" w:rsidRPr="001E345B" w:rsidRDefault="00D65AD3" w:rsidP="001E345B">
      <w:pPr>
        <w:pStyle w:val="Nadpis1"/>
        <w:spacing w:after="0" w:line="240" w:lineRule="auto"/>
        <w:rPr>
          <w:szCs w:val="28"/>
        </w:rPr>
      </w:pPr>
      <w:r w:rsidRPr="001E345B">
        <w:rPr>
          <w:szCs w:val="28"/>
        </w:rPr>
        <w:t xml:space="preserve">ŠTUDIJNÝ PROGRAM SOCIÁLNA PRÁCA </w:t>
      </w:r>
    </w:p>
    <w:p w:rsidR="009C2345" w:rsidRPr="001E345B" w:rsidRDefault="009C2345" w:rsidP="001E345B">
      <w:pPr>
        <w:spacing w:after="0" w:line="240" w:lineRule="auto"/>
        <w:ind w:left="57" w:firstLine="0"/>
        <w:jc w:val="center"/>
        <w:rPr>
          <w:sz w:val="28"/>
          <w:szCs w:val="28"/>
        </w:rPr>
      </w:pPr>
    </w:p>
    <w:p w:rsidR="009C2345" w:rsidRPr="001E345B" w:rsidRDefault="00D65AD3" w:rsidP="001E345B">
      <w:pPr>
        <w:spacing w:after="0" w:line="240" w:lineRule="auto"/>
        <w:ind w:left="10" w:right="5" w:hanging="10"/>
        <w:jc w:val="center"/>
        <w:rPr>
          <w:sz w:val="28"/>
          <w:szCs w:val="28"/>
        </w:rPr>
      </w:pPr>
      <w:r w:rsidRPr="001E345B">
        <w:rPr>
          <w:b/>
          <w:sz w:val="28"/>
          <w:szCs w:val="28"/>
        </w:rPr>
        <w:t xml:space="preserve">Štátnicový predmet: METÓDY A METODOLÓGIA SOCIÁLNEJ PRÁCE </w:t>
      </w:r>
    </w:p>
    <w:p w:rsidR="009C2345" w:rsidRPr="001E345B" w:rsidRDefault="009C2345" w:rsidP="001E345B">
      <w:pPr>
        <w:spacing w:after="0" w:line="240" w:lineRule="auto"/>
        <w:ind w:left="57" w:firstLine="0"/>
        <w:jc w:val="center"/>
        <w:rPr>
          <w:sz w:val="28"/>
          <w:szCs w:val="28"/>
        </w:rPr>
      </w:pPr>
    </w:p>
    <w:p w:rsidR="009C2345" w:rsidRPr="001E345B" w:rsidRDefault="00427B87" w:rsidP="001E345B">
      <w:pPr>
        <w:spacing w:after="0" w:line="240" w:lineRule="auto"/>
        <w:ind w:left="10" w:right="4" w:hanging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Akademický rok  </w:t>
      </w:r>
      <w:r w:rsidR="00993F0D">
        <w:rPr>
          <w:b/>
          <w:sz w:val="28"/>
          <w:szCs w:val="28"/>
        </w:rPr>
        <w:t>2020/2021</w:t>
      </w:r>
      <w:bookmarkStart w:id="0" w:name="_GoBack"/>
      <w:bookmarkEnd w:id="0"/>
    </w:p>
    <w:p w:rsidR="009C2345" w:rsidRDefault="009C2345" w:rsidP="001E345B">
      <w:pPr>
        <w:spacing w:after="0" w:line="240" w:lineRule="auto"/>
        <w:ind w:left="0" w:firstLine="0"/>
        <w:jc w:val="left"/>
        <w:rPr>
          <w:sz w:val="28"/>
          <w:szCs w:val="28"/>
        </w:rPr>
      </w:pPr>
    </w:p>
    <w:p w:rsidR="001E345B" w:rsidRPr="001E345B" w:rsidRDefault="001E345B" w:rsidP="001E345B">
      <w:pPr>
        <w:spacing w:after="0" w:line="240" w:lineRule="auto"/>
        <w:ind w:left="0" w:firstLine="0"/>
        <w:jc w:val="left"/>
        <w:rPr>
          <w:sz w:val="28"/>
          <w:szCs w:val="28"/>
        </w:rPr>
      </w:pPr>
    </w:p>
    <w:p w:rsidR="009C2345" w:rsidRDefault="00D65AD3" w:rsidP="00423DD9">
      <w:pPr>
        <w:numPr>
          <w:ilvl w:val="0"/>
          <w:numId w:val="1"/>
        </w:numPr>
        <w:spacing w:after="120" w:line="360" w:lineRule="auto"/>
        <w:ind w:left="425" w:hanging="425"/>
      </w:pPr>
      <w:r>
        <w:t xml:space="preserve">Veda – definícia. Klasifikácia vied. Význam vedy v spoločnosti. Zaradenie sociálnej práce do systému vied. </w:t>
      </w:r>
    </w:p>
    <w:p w:rsidR="009C2345" w:rsidRPr="00BA5C35" w:rsidRDefault="00D65AD3" w:rsidP="00423DD9">
      <w:pPr>
        <w:numPr>
          <w:ilvl w:val="0"/>
          <w:numId w:val="1"/>
        </w:numPr>
        <w:spacing w:after="120" w:line="360" w:lineRule="auto"/>
        <w:ind w:left="425" w:hanging="425"/>
      </w:pPr>
      <w:r>
        <w:t>Empirický sociálny</w:t>
      </w:r>
      <w:r w:rsidR="00D76876">
        <w:t xml:space="preserve"> výskum – obsah procesu výskumu</w:t>
      </w:r>
      <w:r>
        <w:t xml:space="preserve">. Druhy vedeckých výskumov (základný, aplikovaný a iné členenia – </w:t>
      </w:r>
      <w:r w:rsidR="00D76876">
        <w:t>kvantitatívny a kvalitatívny</w:t>
      </w:r>
      <w:r>
        <w:t xml:space="preserve">). Vedecký problém + </w:t>
      </w:r>
      <w:r w:rsidRPr="00BA5C35">
        <w:t>výskumné otázky. Sociá</w:t>
      </w:r>
      <w:r w:rsidR="003E0A95" w:rsidRPr="00BA5C35">
        <w:t>lny jav a jeho znaky, definícia.</w:t>
      </w:r>
      <w:r w:rsidRPr="00BA5C35">
        <w:t xml:space="preserve"> Premenné sociálneho javu</w:t>
      </w:r>
      <w:r w:rsidR="005F09CD">
        <w:t>:</w:t>
      </w:r>
      <w:r w:rsidRPr="00BA5C35">
        <w:t xml:space="preserve"> definície,</w:t>
      </w:r>
      <w:r w:rsidR="003E0A95" w:rsidRPr="00BA5C35">
        <w:t xml:space="preserve"> druhy, rozklad sociálneho javu, znaky </w:t>
      </w:r>
      <w:r w:rsidR="00D76876" w:rsidRPr="00BA5C35">
        <w:t>kvantitatívne a kvalitatívne</w:t>
      </w:r>
      <w:r w:rsidR="003E0A95" w:rsidRPr="00BA5C35">
        <w:t>.</w:t>
      </w:r>
      <w:r w:rsidRPr="00BA5C35">
        <w:t xml:space="preserve"> </w:t>
      </w:r>
    </w:p>
    <w:p w:rsidR="009C2345" w:rsidRPr="002B7794" w:rsidRDefault="00D65AD3" w:rsidP="00423DD9">
      <w:pPr>
        <w:numPr>
          <w:ilvl w:val="0"/>
          <w:numId w:val="1"/>
        </w:numPr>
        <w:spacing w:after="120" w:line="360" w:lineRule="auto"/>
        <w:ind w:left="425" w:hanging="425"/>
        <w:rPr>
          <w:color w:val="auto"/>
        </w:rPr>
      </w:pPr>
      <w:r w:rsidRPr="00BA5C35">
        <w:t xml:space="preserve">Etapy sociálneho výskumu. Projekt výskumu a jeho </w:t>
      </w:r>
      <w:r w:rsidR="003E0A95" w:rsidRPr="00BA5C35">
        <w:t>časti</w:t>
      </w:r>
      <w:r w:rsidRPr="00BA5C35">
        <w:t>. Výber výskumnej vzorky.</w:t>
      </w:r>
      <w:r>
        <w:t xml:space="preserve"> Hypotéza vo výskume, druhy hypotéz, premenné v hypotéze. </w:t>
      </w:r>
      <w:proofErr w:type="spellStart"/>
      <w:r>
        <w:t>Predvýskum</w:t>
      </w:r>
      <w:proofErr w:type="spellEnd"/>
      <w:r>
        <w:t xml:space="preserve"> a jeho </w:t>
      </w:r>
      <w:r w:rsidRPr="002B7794">
        <w:rPr>
          <w:color w:val="auto"/>
        </w:rPr>
        <w:t xml:space="preserve">význam. </w:t>
      </w:r>
    </w:p>
    <w:p w:rsidR="00430286" w:rsidRPr="002B7794" w:rsidRDefault="00F96E79" w:rsidP="00423DD9">
      <w:pPr>
        <w:numPr>
          <w:ilvl w:val="0"/>
          <w:numId w:val="1"/>
        </w:numPr>
        <w:spacing w:after="120" w:line="360" w:lineRule="auto"/>
        <w:ind w:left="425" w:hanging="425"/>
        <w:rPr>
          <w:color w:val="auto"/>
        </w:rPr>
      </w:pPr>
      <w:r w:rsidRPr="00F96E79">
        <w:rPr>
          <w:color w:val="auto"/>
        </w:rPr>
        <w:t>Spracovanie kvalitatívneho výskumu: základné prístupy kvalitatívneho výskumu (prípadová štúdia, etnografický výskum, zakotvená teória, fenomenologický výskum, analýza dokumentov, akčný výskum), metódy získavania dát, metódy vyhodnocovania a interpretácia.</w:t>
      </w:r>
      <w:r w:rsidR="002B7794" w:rsidRPr="002B7794">
        <w:rPr>
          <w:color w:val="auto"/>
        </w:rPr>
        <w:t xml:space="preserve"> </w:t>
      </w:r>
    </w:p>
    <w:p w:rsidR="00892D59" w:rsidRPr="00BA5C35" w:rsidRDefault="00892D59" w:rsidP="00892D59">
      <w:pPr>
        <w:numPr>
          <w:ilvl w:val="0"/>
          <w:numId w:val="1"/>
        </w:numPr>
        <w:spacing w:after="120" w:line="360" w:lineRule="auto"/>
        <w:ind w:left="426" w:hanging="426"/>
        <w:rPr>
          <w:bCs/>
        </w:rPr>
      </w:pPr>
      <w:r w:rsidRPr="00BA5C35">
        <w:rPr>
          <w:bCs/>
        </w:rPr>
        <w:t xml:space="preserve">Štatistické spracovanie výsledkov </w:t>
      </w:r>
      <w:r w:rsidR="006E6834" w:rsidRPr="00BA5C35">
        <w:rPr>
          <w:bCs/>
        </w:rPr>
        <w:t xml:space="preserve">kvantitatívneho </w:t>
      </w:r>
      <w:r w:rsidRPr="00BA5C35">
        <w:rPr>
          <w:bCs/>
        </w:rPr>
        <w:t xml:space="preserve">výskumu (druhy premenných vo výskume, deskriptívna štatistika – miery polohy, miery variability, miery tvaru; induktívna štatistika – komparačná a korelačná analýza).  </w:t>
      </w:r>
    </w:p>
    <w:p w:rsidR="00892D59" w:rsidRPr="00D76876" w:rsidRDefault="00892D59" w:rsidP="00423DD9">
      <w:pPr>
        <w:numPr>
          <w:ilvl w:val="0"/>
          <w:numId w:val="1"/>
        </w:numPr>
        <w:spacing w:after="120" w:line="360" w:lineRule="auto"/>
        <w:ind w:left="425" w:hanging="425"/>
      </w:pPr>
      <w:r w:rsidRPr="00D76876">
        <w:t xml:space="preserve">Vybrané vedecké </w:t>
      </w:r>
      <w:r w:rsidR="00D76876" w:rsidRPr="00D76876">
        <w:t>techniky a postupy v sociálnom výskume</w:t>
      </w:r>
      <w:r w:rsidRPr="00D76876">
        <w:t xml:space="preserve">: rozhovor, dotazník, </w:t>
      </w:r>
      <w:r w:rsidR="00D76876" w:rsidRPr="00D76876">
        <w:t xml:space="preserve">pozorovanie, obsahová analýza, prípadová štúdia, ohniskové skupiny. </w:t>
      </w:r>
    </w:p>
    <w:p w:rsidR="00D76876" w:rsidRDefault="00D76876" w:rsidP="00D76876">
      <w:pPr>
        <w:numPr>
          <w:ilvl w:val="0"/>
          <w:numId w:val="1"/>
        </w:numPr>
        <w:spacing w:after="120" w:line="360" w:lineRule="auto"/>
        <w:ind w:left="425" w:hanging="425"/>
      </w:pPr>
      <w:r>
        <w:t xml:space="preserve">Sociálne poradenstvo. Uplatnenie sociálneho poradenstva v praxi, význam, princípy. Vzťah klienta a poradcu. </w:t>
      </w:r>
    </w:p>
    <w:p w:rsidR="00D65AD3" w:rsidRPr="00BA5C35" w:rsidRDefault="00D65AD3" w:rsidP="00423DD9">
      <w:pPr>
        <w:numPr>
          <w:ilvl w:val="0"/>
          <w:numId w:val="1"/>
        </w:numPr>
        <w:spacing w:after="120" w:line="360" w:lineRule="auto"/>
        <w:ind w:left="425" w:hanging="425"/>
      </w:pPr>
      <w:r w:rsidRPr="00BA5C35">
        <w:t xml:space="preserve">Rozhovor ako metóda sociálnej práce. Zásady vedenia rozhovoru s rôznymi typmi klientov. Príprava, vedenie a ukončenie rozhovoru, typy rozhovorov, práca s otázkami. </w:t>
      </w:r>
    </w:p>
    <w:p w:rsidR="009C2345" w:rsidRPr="00FC2ABF" w:rsidRDefault="00D65AD3" w:rsidP="00427B87">
      <w:pPr>
        <w:numPr>
          <w:ilvl w:val="0"/>
          <w:numId w:val="1"/>
        </w:numPr>
        <w:spacing w:after="120" w:line="360" w:lineRule="auto"/>
        <w:ind w:left="426" w:hanging="425"/>
      </w:pPr>
      <w:r w:rsidRPr="00FC2ABF">
        <w:lastRenderedPageBreak/>
        <w:t xml:space="preserve">Sociálna prevencia a jej </w:t>
      </w:r>
      <w:r w:rsidR="008F3002" w:rsidRPr="00FC2ABF">
        <w:t>delenie.</w:t>
      </w:r>
      <w:r w:rsidRPr="00FC2ABF">
        <w:t xml:space="preserve"> Funkcie a</w:t>
      </w:r>
      <w:r w:rsidR="008F3002" w:rsidRPr="00FC2ABF">
        <w:t> </w:t>
      </w:r>
      <w:r w:rsidRPr="00FC2ABF">
        <w:t>metódy</w:t>
      </w:r>
      <w:r w:rsidR="008F3002" w:rsidRPr="00FC2ABF">
        <w:t xml:space="preserve"> sociálnej prevencie</w:t>
      </w:r>
      <w:r w:rsidRPr="00FC2ABF">
        <w:t xml:space="preserve">. Prevencia </w:t>
      </w:r>
      <w:proofErr w:type="spellStart"/>
      <w:r w:rsidRPr="00FC2ABF">
        <w:t>sociálnopatologických</w:t>
      </w:r>
      <w:proofErr w:type="spellEnd"/>
      <w:r w:rsidRPr="00FC2ABF">
        <w:t xml:space="preserve"> javov</w:t>
      </w:r>
      <w:r w:rsidR="008F3002" w:rsidRPr="00FC2ABF">
        <w:t xml:space="preserve"> na rôznych úrovniach (škola, rodina, spoločnosť)</w:t>
      </w:r>
      <w:r w:rsidRPr="00FC2ABF">
        <w:t xml:space="preserve">. Prevenčné spektrum. Úloha sociálneho pracovníka v sociálnej prevencii. </w:t>
      </w:r>
    </w:p>
    <w:p w:rsidR="009C2345" w:rsidRPr="00D82C16" w:rsidRDefault="00D82C16" w:rsidP="00427B87">
      <w:pPr>
        <w:numPr>
          <w:ilvl w:val="0"/>
          <w:numId w:val="1"/>
        </w:numPr>
        <w:spacing w:after="120" w:line="360" w:lineRule="auto"/>
        <w:ind w:left="426" w:hanging="425"/>
      </w:pPr>
      <w:r w:rsidRPr="00D82C16">
        <w:t>Supervízia ako metóda kontinuálneho vzdelávania sociálnych pracovníkov. Prístupy v supervízii. Druhy supervízie. Ciele supervízie. Funkcie supervízie. Kontrakt v supervízii. Modely supervízie. Právne rámce supervízie. Aplikácia k typu klienta.</w:t>
      </w:r>
    </w:p>
    <w:p w:rsidR="00FC2ABF" w:rsidRPr="00FC2ABF" w:rsidRDefault="00FC2ABF" w:rsidP="00427B87">
      <w:pPr>
        <w:numPr>
          <w:ilvl w:val="0"/>
          <w:numId w:val="1"/>
        </w:numPr>
        <w:spacing w:after="120" w:line="360" w:lineRule="auto"/>
        <w:ind w:left="426" w:hanging="426"/>
      </w:pPr>
      <w:r w:rsidRPr="00FC2ABF">
        <w:t>Špecifiká sociálnej práce s rizikovým klientom. Druhy riz</w:t>
      </w:r>
      <w:r w:rsidR="005F09CD">
        <w:t>ík – vo vzťahu k typu klienta a </w:t>
      </w:r>
      <w:r w:rsidRPr="00FC2ABF">
        <w:t>k spoločnosti. Aplikácia k vami vybranému typu klienta, špecifiká metód a komunikácie.</w:t>
      </w:r>
    </w:p>
    <w:p w:rsidR="009C2345" w:rsidRPr="00FC2ABF" w:rsidRDefault="00D65AD3" w:rsidP="00427B87">
      <w:pPr>
        <w:numPr>
          <w:ilvl w:val="0"/>
          <w:numId w:val="1"/>
        </w:numPr>
        <w:spacing w:after="120" w:line="360" w:lineRule="auto"/>
        <w:ind w:left="426" w:hanging="426"/>
      </w:pPr>
      <w:r w:rsidRPr="00FC2ABF">
        <w:t xml:space="preserve">Krízová </w:t>
      </w:r>
      <w:r w:rsidR="008F3002" w:rsidRPr="00FC2ABF">
        <w:t>intervencia. Kríza a</w:t>
      </w:r>
      <w:r w:rsidRPr="00FC2ABF">
        <w:t xml:space="preserve"> typológia krízy. Princípy, prvky, formy a ciele krízovej intervencie. Postup práce sociálneho pracovníka v krízovej intervencii. </w:t>
      </w:r>
      <w:r w:rsidR="00FC2ABF" w:rsidRPr="00FC2ABF">
        <w:t>Aplikácia krízovej intervencie vo vami vybranej situácii.</w:t>
      </w:r>
    </w:p>
    <w:p w:rsidR="009C2345" w:rsidRPr="000D3650" w:rsidRDefault="00FC2ABF" w:rsidP="00427B87">
      <w:pPr>
        <w:numPr>
          <w:ilvl w:val="0"/>
          <w:numId w:val="1"/>
        </w:numPr>
        <w:spacing w:after="120" w:line="360" w:lineRule="auto"/>
        <w:ind w:left="426" w:hanging="425"/>
        <w:rPr>
          <w:b/>
        </w:rPr>
      </w:pPr>
      <w:r>
        <w:t>Resocializácia. Formy, fázy a metódy v resocializácii. Resocializačné stredisko. Úloha sociálneho pracovníka v rámci resocializácie a sociálnej rehabilitácie.</w:t>
      </w:r>
    </w:p>
    <w:p w:rsidR="009C2345" w:rsidRPr="00D82C16" w:rsidRDefault="00D82C16" w:rsidP="00427B87">
      <w:pPr>
        <w:numPr>
          <w:ilvl w:val="0"/>
          <w:numId w:val="1"/>
        </w:numPr>
        <w:spacing w:after="120" w:line="360" w:lineRule="auto"/>
        <w:ind w:left="426" w:hanging="425"/>
      </w:pPr>
      <w:r w:rsidRPr="00D82C16">
        <w:t>Rodina ako klient sociálnej práce. Rizikové a </w:t>
      </w:r>
      <w:proofErr w:type="spellStart"/>
      <w:r w:rsidRPr="00D82C16">
        <w:t>protektívne</w:t>
      </w:r>
      <w:proofErr w:type="spellEnd"/>
      <w:r w:rsidRPr="00D82C16">
        <w:t xml:space="preserve"> faktory súčasnej rodiny. Typy rodín z pohľadu fungovania. Posudzovanie životnej situácie rodiny v kríze. Etapy sociálnej práce s rodinou. Sanácia rodiny. Rodinná terapia.</w:t>
      </w:r>
      <w:r w:rsidR="00D65AD3" w:rsidRPr="00D82C16">
        <w:t xml:space="preserve"> </w:t>
      </w:r>
    </w:p>
    <w:p w:rsidR="009C2345" w:rsidRPr="00FC2ABF" w:rsidRDefault="00D65AD3" w:rsidP="00427B87">
      <w:pPr>
        <w:numPr>
          <w:ilvl w:val="0"/>
          <w:numId w:val="1"/>
        </w:numPr>
        <w:spacing w:after="120" w:line="360" w:lineRule="auto"/>
        <w:ind w:left="426" w:hanging="425"/>
      </w:pPr>
      <w:r w:rsidRPr="00FC2ABF">
        <w:t>Náhradná starostlivosť v legislat</w:t>
      </w:r>
      <w:r w:rsidR="00430286" w:rsidRPr="00FC2ABF">
        <w:t>ívnej úprave. Osvojenie. Úloha,</w:t>
      </w:r>
      <w:r w:rsidR="000178B6" w:rsidRPr="00FC2ABF">
        <w:t xml:space="preserve"> miesto a </w:t>
      </w:r>
      <w:r w:rsidRPr="00FC2ABF">
        <w:t xml:space="preserve">kooperácia sociálneho pracovníka pri zabezpečovaní NRS. </w:t>
      </w:r>
    </w:p>
    <w:p w:rsidR="009C2345" w:rsidRPr="00FC2ABF" w:rsidRDefault="00D65AD3" w:rsidP="00427B87">
      <w:pPr>
        <w:numPr>
          <w:ilvl w:val="0"/>
          <w:numId w:val="1"/>
        </w:numPr>
        <w:spacing w:after="120" w:line="360" w:lineRule="auto"/>
        <w:ind w:left="426" w:hanging="425"/>
      </w:pPr>
      <w:r w:rsidRPr="00FC2ABF">
        <w:t>Sociálna práca s nevyli</w:t>
      </w:r>
      <w:r w:rsidR="00EA69AC" w:rsidRPr="00FC2ABF">
        <w:t>ečiteľne chorými a</w:t>
      </w:r>
      <w:r w:rsidR="00573ED0" w:rsidRPr="00FC2ABF">
        <w:t xml:space="preserve"> umierajúcimi </w:t>
      </w:r>
      <w:r w:rsidR="00EA69AC" w:rsidRPr="00FC2ABF">
        <w:t>v jednotlivých formách</w:t>
      </w:r>
      <w:r w:rsidRPr="00FC2ABF">
        <w:t xml:space="preserve"> paliatívnej </w:t>
      </w:r>
      <w:r w:rsidR="00EA69AC" w:rsidRPr="00FC2ABF">
        <w:t>a </w:t>
      </w:r>
      <w:proofErr w:type="spellStart"/>
      <w:r w:rsidR="00EA69AC" w:rsidRPr="00FC2ABF">
        <w:t>hospicovej</w:t>
      </w:r>
      <w:proofErr w:type="spellEnd"/>
      <w:r w:rsidR="00EA69AC" w:rsidRPr="00FC2ABF">
        <w:t xml:space="preserve"> starostlivosti. F</w:t>
      </w:r>
      <w:r w:rsidRPr="00FC2ABF">
        <w:t>ázy vyrovnávania sa so smrťou, potreby</w:t>
      </w:r>
      <w:r w:rsidR="00641C5D" w:rsidRPr="00FC2ABF">
        <w:t xml:space="preserve"> a sprevádzanie</w:t>
      </w:r>
      <w:r w:rsidRPr="00FC2ABF">
        <w:t xml:space="preserve"> nev</w:t>
      </w:r>
      <w:r w:rsidR="00EA69AC" w:rsidRPr="00FC2ABF">
        <w:t>yliečiteľne chorých a ich rodín.</w:t>
      </w:r>
      <w:r w:rsidRPr="00FC2ABF">
        <w:t xml:space="preserve"> </w:t>
      </w:r>
      <w:r w:rsidR="00EA69AC" w:rsidRPr="00FC2ABF">
        <w:t>Činnosť</w:t>
      </w:r>
      <w:r w:rsidRPr="00FC2ABF">
        <w:t xml:space="preserve"> sociálneho pracovníka</w:t>
      </w:r>
      <w:r w:rsidR="00EA69AC" w:rsidRPr="00FC2ABF">
        <w:t xml:space="preserve"> </w:t>
      </w:r>
      <w:r w:rsidR="00573ED0" w:rsidRPr="00FC2ABF">
        <w:t>ako člena tímu v</w:t>
      </w:r>
      <w:r w:rsidR="00EA69AC" w:rsidRPr="00FC2ABF">
        <w:t> hospici.</w:t>
      </w:r>
      <w:r w:rsidRPr="00FC2ABF">
        <w:t xml:space="preserve"> </w:t>
      </w:r>
    </w:p>
    <w:p w:rsidR="009C2345" w:rsidRPr="00BA5C35" w:rsidRDefault="00D65AD3" w:rsidP="00427B87">
      <w:pPr>
        <w:numPr>
          <w:ilvl w:val="0"/>
          <w:numId w:val="1"/>
        </w:numPr>
        <w:spacing w:after="120" w:line="360" w:lineRule="auto"/>
        <w:ind w:left="426" w:hanging="425"/>
      </w:pPr>
      <w:r w:rsidRPr="00BA5C35">
        <w:t>Definovanie sociálnej kurately v in</w:t>
      </w:r>
      <w:r w:rsidR="004F010F" w:rsidRPr="00BA5C35">
        <w:t xml:space="preserve">tenciách platnej </w:t>
      </w:r>
      <w:r w:rsidR="00A203A7" w:rsidRPr="00BA5C35">
        <w:t>legislatívy</w:t>
      </w:r>
      <w:r w:rsidR="004F010F" w:rsidRPr="00BA5C35">
        <w:t>.</w:t>
      </w:r>
      <w:r w:rsidRPr="00BA5C35">
        <w:t xml:space="preserve"> O</w:t>
      </w:r>
      <w:r w:rsidR="005C783C" w:rsidRPr="00BA5C35">
        <w:t>sobitné o</w:t>
      </w:r>
      <w:r w:rsidRPr="00BA5C35">
        <w:t xml:space="preserve">patrenia  sociálneho kurátora pre </w:t>
      </w:r>
      <w:r w:rsidR="005C783C" w:rsidRPr="00BA5C35">
        <w:t>maloletých</w:t>
      </w:r>
      <w:r w:rsidRPr="00BA5C35">
        <w:t xml:space="preserve">. Sociálna kuratela plnoletých osôb.  </w:t>
      </w:r>
    </w:p>
    <w:p w:rsidR="009C2345" w:rsidRPr="00BA5C35" w:rsidRDefault="00DE3FFF" w:rsidP="00427B87">
      <w:pPr>
        <w:pStyle w:val="Odsekzoznamu"/>
        <w:numPr>
          <w:ilvl w:val="0"/>
          <w:numId w:val="1"/>
        </w:numPr>
        <w:spacing w:after="120" w:line="360" w:lineRule="auto"/>
        <w:ind w:left="426" w:hanging="426"/>
        <w:jc w:val="left"/>
      </w:pPr>
      <w:r w:rsidRPr="00BA5C35">
        <w:t xml:space="preserve">Sociálna práca s marginalizovanými </w:t>
      </w:r>
      <w:r w:rsidR="00430286" w:rsidRPr="00BA5C35">
        <w:t>rómskymi komunitami</w:t>
      </w:r>
      <w:r w:rsidRPr="00BA5C35">
        <w:t xml:space="preserve">. </w:t>
      </w:r>
    </w:p>
    <w:p w:rsidR="00352149" w:rsidRDefault="00352149" w:rsidP="00352149">
      <w:pPr>
        <w:spacing w:after="120" w:line="360" w:lineRule="auto"/>
        <w:ind w:left="0" w:firstLine="0"/>
        <w:jc w:val="left"/>
        <w:rPr>
          <w:color w:val="FF0000"/>
        </w:rPr>
      </w:pPr>
    </w:p>
    <w:p w:rsidR="002B7794" w:rsidRDefault="002B7794">
      <w:pPr>
        <w:spacing w:after="160" w:line="259" w:lineRule="auto"/>
        <w:ind w:left="0" w:firstLine="0"/>
        <w:jc w:val="left"/>
        <w:rPr>
          <w:b/>
          <w:color w:val="auto"/>
        </w:rPr>
      </w:pPr>
      <w:r>
        <w:rPr>
          <w:b/>
          <w:color w:val="auto"/>
        </w:rPr>
        <w:br w:type="page"/>
      </w:r>
    </w:p>
    <w:p w:rsidR="00352149" w:rsidRPr="00573ED0" w:rsidRDefault="00B86DD9" w:rsidP="00166867">
      <w:pPr>
        <w:spacing w:after="120" w:line="276" w:lineRule="auto"/>
        <w:ind w:left="0" w:firstLine="0"/>
        <w:jc w:val="left"/>
        <w:rPr>
          <w:b/>
          <w:color w:val="auto"/>
        </w:rPr>
      </w:pPr>
      <w:r>
        <w:rPr>
          <w:b/>
          <w:color w:val="auto"/>
        </w:rPr>
        <w:lastRenderedPageBreak/>
        <w:t>LITERATÚ</w:t>
      </w:r>
      <w:r w:rsidR="00352149" w:rsidRPr="00573ED0">
        <w:rPr>
          <w:b/>
          <w:color w:val="auto"/>
        </w:rPr>
        <w:t>RA</w:t>
      </w:r>
    </w:p>
    <w:p w:rsidR="00CE23CA" w:rsidRDefault="00CE23CA" w:rsidP="00166867">
      <w:pPr>
        <w:spacing w:after="120" w:line="276" w:lineRule="auto"/>
        <w:ind w:left="0" w:firstLine="0"/>
        <w:rPr>
          <w:color w:val="auto"/>
        </w:rPr>
      </w:pPr>
      <w:r w:rsidRPr="003E0A95">
        <w:rPr>
          <w:color w:val="auto"/>
        </w:rPr>
        <w:t>ALMAŠIOVÁ, A., KOHÚTOVÁ, K. 2016</w:t>
      </w:r>
      <w:r>
        <w:rPr>
          <w:color w:val="auto"/>
        </w:rPr>
        <w:t>.</w:t>
      </w:r>
      <w:r w:rsidRPr="003E0A95">
        <w:rPr>
          <w:color w:val="auto"/>
        </w:rPr>
        <w:t xml:space="preserve"> </w:t>
      </w:r>
      <w:r w:rsidRPr="003E0A95">
        <w:rPr>
          <w:i/>
          <w:color w:val="auto"/>
        </w:rPr>
        <w:t xml:space="preserve">Štatistické spracovanie dát sociálneho </w:t>
      </w:r>
      <w:r w:rsidR="005F09CD">
        <w:rPr>
          <w:i/>
          <w:color w:val="auto"/>
        </w:rPr>
        <w:t>výskumu v </w:t>
      </w:r>
      <w:r w:rsidRPr="003E0A95">
        <w:rPr>
          <w:i/>
          <w:color w:val="auto"/>
        </w:rPr>
        <w:t>programe SPSS</w:t>
      </w:r>
      <w:r w:rsidRPr="003E0A95">
        <w:rPr>
          <w:color w:val="auto"/>
        </w:rPr>
        <w:t xml:space="preserve">. Ružomberok : </w:t>
      </w:r>
      <w:proofErr w:type="spellStart"/>
      <w:r w:rsidRPr="003E0A95">
        <w:rPr>
          <w:color w:val="auto"/>
        </w:rPr>
        <w:t>Verbum</w:t>
      </w:r>
      <w:proofErr w:type="spellEnd"/>
      <w:r>
        <w:rPr>
          <w:color w:val="auto"/>
        </w:rPr>
        <w:t xml:space="preserve">, 2016. 173 s. </w:t>
      </w:r>
      <w:r w:rsidRPr="003E0A95">
        <w:rPr>
          <w:color w:val="auto"/>
        </w:rPr>
        <w:t xml:space="preserve">ISBN 978-80-561-0407-1. </w:t>
      </w:r>
    </w:p>
    <w:p w:rsidR="00CE116F" w:rsidRPr="00752710" w:rsidRDefault="00CE116F" w:rsidP="00166867">
      <w:pPr>
        <w:spacing w:after="120" w:line="276" w:lineRule="auto"/>
        <w:ind w:left="0" w:firstLine="0"/>
        <w:rPr>
          <w:szCs w:val="24"/>
        </w:rPr>
      </w:pPr>
      <w:r w:rsidRPr="00752710">
        <w:rPr>
          <w:szCs w:val="24"/>
        </w:rPr>
        <w:t>BALOGOVÁ, B., ŽIAKOVÁ, E. (</w:t>
      </w:r>
      <w:proofErr w:type="spellStart"/>
      <w:r w:rsidRPr="00752710">
        <w:rPr>
          <w:szCs w:val="24"/>
        </w:rPr>
        <w:t>eds</w:t>
      </w:r>
      <w:proofErr w:type="spellEnd"/>
      <w:r w:rsidRPr="00752710">
        <w:rPr>
          <w:szCs w:val="24"/>
        </w:rPr>
        <w:t xml:space="preserve">.) 2017. </w:t>
      </w:r>
      <w:proofErr w:type="spellStart"/>
      <w:r w:rsidRPr="00752710">
        <w:rPr>
          <w:i/>
          <w:szCs w:val="24"/>
        </w:rPr>
        <w:t>Vademecum</w:t>
      </w:r>
      <w:proofErr w:type="spellEnd"/>
      <w:r w:rsidRPr="00752710">
        <w:rPr>
          <w:i/>
          <w:szCs w:val="24"/>
        </w:rPr>
        <w:t xml:space="preserve"> sociálnej práce. Terminologický slovník</w:t>
      </w:r>
      <w:r w:rsidRPr="00752710">
        <w:rPr>
          <w:szCs w:val="24"/>
        </w:rPr>
        <w:t>. Košice : UPJŠ, FF, 2017. 359s. ISBN 9788081524837.</w:t>
      </w:r>
    </w:p>
    <w:p w:rsidR="00CE23CA" w:rsidRDefault="00CE23CA" w:rsidP="00166867">
      <w:pPr>
        <w:spacing w:after="120" w:line="276" w:lineRule="auto"/>
        <w:ind w:left="0" w:firstLine="0"/>
      </w:pPr>
      <w:r w:rsidRPr="00CE23CA">
        <w:t xml:space="preserve">DOBRÍKOVÁ-PORUBČANOVÁ, P. a kol. 2005. </w:t>
      </w:r>
      <w:r w:rsidRPr="00CE23CA">
        <w:rPr>
          <w:i/>
        </w:rPr>
        <w:t>Nevyliečiteľne chorí v súčasnosti.</w:t>
      </w:r>
      <w:r w:rsidRPr="00CE23CA">
        <w:t xml:space="preserve"> 1. vyd.</w:t>
      </w:r>
      <w:r>
        <w:t xml:space="preserve"> </w:t>
      </w:r>
      <w:r w:rsidRPr="00CE23CA">
        <w:t>Trnava : Spolok svätého Vojtecha, 2005. 280 s. ISBN 80-7162-581-7.</w:t>
      </w:r>
    </w:p>
    <w:p w:rsidR="00CE23CA" w:rsidRDefault="00CE23CA" w:rsidP="00166867">
      <w:pPr>
        <w:spacing w:after="120" w:line="276" w:lineRule="auto"/>
        <w:ind w:left="0" w:firstLine="0"/>
        <w:rPr>
          <w:bCs/>
          <w:color w:val="auto"/>
        </w:rPr>
      </w:pPr>
      <w:r w:rsidRPr="002B7794">
        <w:rPr>
          <w:bCs/>
          <w:color w:val="auto"/>
        </w:rPr>
        <w:t xml:space="preserve">HENDL, J. 2016.  </w:t>
      </w:r>
      <w:proofErr w:type="spellStart"/>
      <w:r w:rsidRPr="002B2D5C">
        <w:rPr>
          <w:bCs/>
          <w:i/>
          <w:color w:val="auto"/>
        </w:rPr>
        <w:t>Kvalitativní</w:t>
      </w:r>
      <w:proofErr w:type="spellEnd"/>
      <w:r w:rsidRPr="002B2D5C">
        <w:rPr>
          <w:bCs/>
          <w:i/>
          <w:color w:val="auto"/>
        </w:rPr>
        <w:t xml:space="preserve"> </w:t>
      </w:r>
      <w:proofErr w:type="spellStart"/>
      <w:r w:rsidRPr="002B2D5C">
        <w:rPr>
          <w:bCs/>
          <w:i/>
          <w:color w:val="auto"/>
        </w:rPr>
        <w:t>výzkum</w:t>
      </w:r>
      <w:proofErr w:type="spellEnd"/>
      <w:r w:rsidRPr="002B7794">
        <w:rPr>
          <w:bCs/>
          <w:color w:val="auto"/>
        </w:rPr>
        <w:t>. Praha : Portál, 2016. 440 s. ISBN 978-80-262-0982-9.</w:t>
      </w:r>
    </w:p>
    <w:p w:rsidR="00CE116F" w:rsidRPr="00752710" w:rsidRDefault="00CE116F" w:rsidP="00166867">
      <w:pPr>
        <w:spacing w:after="120" w:line="276" w:lineRule="auto"/>
        <w:ind w:left="0" w:firstLine="0"/>
        <w:rPr>
          <w:szCs w:val="24"/>
        </w:rPr>
      </w:pPr>
      <w:r w:rsidRPr="00752710">
        <w:rPr>
          <w:szCs w:val="24"/>
        </w:rPr>
        <w:t xml:space="preserve">MATOUŠEK, O. 2013. </w:t>
      </w:r>
      <w:proofErr w:type="spellStart"/>
      <w:r w:rsidRPr="00752710">
        <w:rPr>
          <w:i/>
          <w:szCs w:val="24"/>
        </w:rPr>
        <w:t>Encyklopedie</w:t>
      </w:r>
      <w:proofErr w:type="spellEnd"/>
      <w:r w:rsidRPr="00752710">
        <w:rPr>
          <w:i/>
          <w:szCs w:val="24"/>
        </w:rPr>
        <w:t xml:space="preserve"> </w:t>
      </w:r>
      <w:proofErr w:type="spellStart"/>
      <w:r w:rsidRPr="00752710">
        <w:rPr>
          <w:i/>
          <w:szCs w:val="24"/>
        </w:rPr>
        <w:t>sociální</w:t>
      </w:r>
      <w:proofErr w:type="spellEnd"/>
      <w:r w:rsidRPr="00752710">
        <w:rPr>
          <w:i/>
          <w:szCs w:val="24"/>
        </w:rPr>
        <w:t xml:space="preserve"> práce</w:t>
      </w:r>
      <w:r w:rsidRPr="00752710">
        <w:rPr>
          <w:szCs w:val="24"/>
        </w:rPr>
        <w:t>. Praha : Portál 2013. 552 s. ISBN 978-80-262-0366-7.</w:t>
      </w:r>
    </w:p>
    <w:p w:rsidR="00CE23CA" w:rsidRDefault="00CE23CA" w:rsidP="00166867">
      <w:pPr>
        <w:spacing w:after="120" w:line="276" w:lineRule="auto"/>
        <w:ind w:left="0" w:firstLine="0"/>
        <w:rPr>
          <w:color w:val="auto"/>
        </w:rPr>
      </w:pPr>
      <w:r>
        <w:rPr>
          <w:color w:val="auto"/>
        </w:rPr>
        <w:t>RUSNÁKOVÁ, M., ŠROBÁROVÁ, S. 2015.</w:t>
      </w:r>
      <w:r w:rsidRPr="00352149">
        <w:rPr>
          <w:color w:val="auto"/>
        </w:rPr>
        <w:t xml:space="preserve"> </w:t>
      </w:r>
      <w:r w:rsidRPr="002B2D5C">
        <w:rPr>
          <w:i/>
          <w:color w:val="auto"/>
        </w:rPr>
        <w:t xml:space="preserve">Sociálna patológia v zameraní na </w:t>
      </w:r>
      <w:proofErr w:type="spellStart"/>
      <w:r w:rsidRPr="002B2D5C">
        <w:rPr>
          <w:i/>
          <w:color w:val="auto"/>
        </w:rPr>
        <w:t>sociálnopatologické</w:t>
      </w:r>
      <w:proofErr w:type="spellEnd"/>
      <w:r w:rsidRPr="002B2D5C">
        <w:rPr>
          <w:i/>
          <w:color w:val="auto"/>
        </w:rPr>
        <w:t xml:space="preserve"> javy</w:t>
      </w:r>
      <w:r>
        <w:rPr>
          <w:color w:val="auto"/>
        </w:rPr>
        <w:t>.</w:t>
      </w:r>
      <w:r w:rsidRPr="00352149">
        <w:rPr>
          <w:color w:val="auto"/>
        </w:rPr>
        <w:t xml:space="preserve"> Ružomberok : </w:t>
      </w:r>
      <w:proofErr w:type="spellStart"/>
      <w:r w:rsidRPr="00352149">
        <w:rPr>
          <w:color w:val="auto"/>
        </w:rPr>
        <w:t>Verbum</w:t>
      </w:r>
      <w:proofErr w:type="spellEnd"/>
      <w:r>
        <w:rPr>
          <w:color w:val="auto"/>
        </w:rPr>
        <w:t xml:space="preserve">, 2015. 171 s. </w:t>
      </w:r>
      <w:r w:rsidRPr="00352149">
        <w:rPr>
          <w:color w:val="auto"/>
        </w:rPr>
        <w:t>ISBN -  978-80-561-0291-6</w:t>
      </w:r>
      <w:r>
        <w:rPr>
          <w:color w:val="auto"/>
        </w:rPr>
        <w:t>.</w:t>
      </w:r>
    </w:p>
    <w:p w:rsidR="00CE23CA" w:rsidRDefault="00CE23CA" w:rsidP="00166867">
      <w:pPr>
        <w:spacing w:after="120" w:line="276" w:lineRule="auto"/>
        <w:ind w:left="0" w:firstLine="0"/>
        <w:rPr>
          <w:color w:val="auto"/>
        </w:rPr>
      </w:pPr>
      <w:r>
        <w:rPr>
          <w:color w:val="auto"/>
        </w:rPr>
        <w:t>RUSNÁKOVÁ, M., ŠROBÁROVÁ, S.2013.</w:t>
      </w:r>
      <w:r w:rsidRPr="00352149">
        <w:rPr>
          <w:color w:val="auto"/>
        </w:rPr>
        <w:t xml:space="preserve"> </w:t>
      </w:r>
      <w:r w:rsidRPr="002B2D5C">
        <w:rPr>
          <w:i/>
          <w:color w:val="auto"/>
        </w:rPr>
        <w:t>Teoretický rámec sociálnej patológie pre sociálnych pracovníkov</w:t>
      </w:r>
      <w:r>
        <w:rPr>
          <w:color w:val="auto"/>
        </w:rPr>
        <w:t>.</w:t>
      </w:r>
      <w:r w:rsidRPr="00352149">
        <w:rPr>
          <w:color w:val="auto"/>
        </w:rPr>
        <w:t xml:space="preserve"> Ružomberok : </w:t>
      </w:r>
      <w:proofErr w:type="spellStart"/>
      <w:r w:rsidRPr="00352149">
        <w:rPr>
          <w:color w:val="auto"/>
        </w:rPr>
        <w:t>Verbum</w:t>
      </w:r>
      <w:proofErr w:type="spellEnd"/>
      <w:r>
        <w:rPr>
          <w:color w:val="auto"/>
        </w:rPr>
        <w:t xml:space="preserve">, 2013. 150 s. </w:t>
      </w:r>
      <w:r w:rsidRPr="00352149">
        <w:rPr>
          <w:color w:val="auto"/>
        </w:rPr>
        <w:t>ISBN - 978-80-561-0088-2</w:t>
      </w:r>
      <w:r>
        <w:rPr>
          <w:color w:val="auto"/>
        </w:rPr>
        <w:t>.</w:t>
      </w:r>
    </w:p>
    <w:p w:rsidR="00CE23CA" w:rsidRDefault="00CE23CA" w:rsidP="00166867">
      <w:pPr>
        <w:spacing w:after="120" w:line="276" w:lineRule="auto"/>
        <w:ind w:left="0" w:firstLine="0"/>
        <w:rPr>
          <w:color w:val="auto"/>
        </w:rPr>
      </w:pPr>
      <w:r w:rsidRPr="00352149">
        <w:rPr>
          <w:color w:val="auto"/>
        </w:rPr>
        <w:t>SCHAVEL</w:t>
      </w:r>
      <w:r>
        <w:rPr>
          <w:color w:val="auto"/>
        </w:rPr>
        <w:t xml:space="preserve">, M. 2016. </w:t>
      </w:r>
      <w:r w:rsidRPr="00696D76">
        <w:rPr>
          <w:i/>
          <w:color w:val="auto"/>
        </w:rPr>
        <w:t>Sociálna prevencia teória a</w:t>
      </w:r>
      <w:r>
        <w:rPr>
          <w:i/>
          <w:color w:val="auto"/>
        </w:rPr>
        <w:t> </w:t>
      </w:r>
      <w:r w:rsidRPr="00696D76">
        <w:rPr>
          <w:i/>
          <w:color w:val="auto"/>
        </w:rPr>
        <w:t>prax</w:t>
      </w:r>
      <w:r>
        <w:rPr>
          <w:color w:val="auto"/>
        </w:rPr>
        <w:t>.</w:t>
      </w:r>
      <w:r w:rsidRPr="00352149">
        <w:rPr>
          <w:color w:val="auto"/>
        </w:rPr>
        <w:t xml:space="preserve"> </w:t>
      </w:r>
      <w:proofErr w:type="spellStart"/>
      <w:r w:rsidRPr="00352149">
        <w:rPr>
          <w:color w:val="auto"/>
        </w:rPr>
        <w:t>Prohuman</w:t>
      </w:r>
      <w:proofErr w:type="spellEnd"/>
      <w:r w:rsidRPr="00352149">
        <w:rPr>
          <w:color w:val="auto"/>
        </w:rPr>
        <w:t>, 2016, ISBN 978-80-89535-21-7</w:t>
      </w:r>
      <w:r>
        <w:rPr>
          <w:color w:val="auto"/>
        </w:rPr>
        <w:t>.</w:t>
      </w:r>
    </w:p>
    <w:p w:rsidR="00CE23CA" w:rsidRDefault="00CE23CA" w:rsidP="00166867">
      <w:pPr>
        <w:spacing w:after="120" w:line="276" w:lineRule="auto"/>
        <w:ind w:left="0" w:firstLine="0"/>
      </w:pPr>
      <w:r w:rsidRPr="00CE23CA">
        <w:t xml:space="preserve">STUDENT, J., MÜHLUM, A., STUDENT, U. 2006. </w:t>
      </w:r>
      <w:proofErr w:type="spellStart"/>
      <w:r w:rsidRPr="00CE23CA">
        <w:rPr>
          <w:i/>
        </w:rPr>
        <w:t>Sociální</w:t>
      </w:r>
      <w:proofErr w:type="spellEnd"/>
      <w:r w:rsidRPr="00CE23CA">
        <w:rPr>
          <w:i/>
        </w:rPr>
        <w:t xml:space="preserve"> práce v hospici a </w:t>
      </w:r>
      <w:proofErr w:type="spellStart"/>
      <w:r w:rsidRPr="00CE23CA">
        <w:rPr>
          <w:i/>
        </w:rPr>
        <w:t>paliativní</w:t>
      </w:r>
      <w:proofErr w:type="spellEnd"/>
      <w:r w:rsidRPr="00CE23CA">
        <w:rPr>
          <w:i/>
        </w:rPr>
        <w:t xml:space="preserve"> </w:t>
      </w:r>
      <w:proofErr w:type="spellStart"/>
      <w:r w:rsidRPr="00CE23CA">
        <w:rPr>
          <w:i/>
        </w:rPr>
        <w:t>péče</w:t>
      </w:r>
      <w:proofErr w:type="spellEnd"/>
      <w:r w:rsidRPr="00CE23CA">
        <w:rPr>
          <w:i/>
        </w:rPr>
        <w:t>.</w:t>
      </w:r>
      <w:r>
        <w:t xml:space="preserve"> </w:t>
      </w:r>
      <w:r w:rsidRPr="00CE23CA">
        <w:t xml:space="preserve">Praha : </w:t>
      </w:r>
      <w:proofErr w:type="spellStart"/>
      <w:r w:rsidRPr="00CE23CA">
        <w:t>Nakladatelství</w:t>
      </w:r>
      <w:proofErr w:type="spellEnd"/>
      <w:r w:rsidRPr="00CE23CA">
        <w:t xml:space="preserve"> H&amp;H Vyšehradská, 2006. 161 s. ISBN 80-7319-059-1.</w:t>
      </w:r>
    </w:p>
    <w:p w:rsidR="00CE23CA" w:rsidRDefault="00CE23CA" w:rsidP="00166867">
      <w:pPr>
        <w:spacing w:after="120" w:line="276" w:lineRule="auto"/>
        <w:ind w:left="0" w:firstLine="0"/>
        <w:rPr>
          <w:color w:val="auto"/>
        </w:rPr>
      </w:pPr>
      <w:r w:rsidRPr="00D3619C">
        <w:rPr>
          <w:caps/>
          <w:color w:val="auto"/>
        </w:rPr>
        <w:t>Šrobárová,</w:t>
      </w:r>
      <w:r>
        <w:rPr>
          <w:color w:val="auto"/>
        </w:rPr>
        <w:t xml:space="preserve"> S. 2013.</w:t>
      </w:r>
      <w:r w:rsidRPr="00352149">
        <w:rPr>
          <w:color w:val="auto"/>
        </w:rPr>
        <w:t xml:space="preserve"> </w:t>
      </w:r>
      <w:proofErr w:type="spellStart"/>
      <w:r w:rsidRPr="00D3619C">
        <w:rPr>
          <w:i/>
          <w:color w:val="auto"/>
        </w:rPr>
        <w:t>The</w:t>
      </w:r>
      <w:proofErr w:type="spellEnd"/>
      <w:r w:rsidRPr="00D3619C">
        <w:rPr>
          <w:i/>
          <w:color w:val="auto"/>
        </w:rPr>
        <w:t xml:space="preserve"> </w:t>
      </w:r>
      <w:proofErr w:type="spellStart"/>
      <w:r w:rsidRPr="00D3619C">
        <w:rPr>
          <w:i/>
          <w:color w:val="auto"/>
        </w:rPr>
        <w:t>intervention</w:t>
      </w:r>
      <w:proofErr w:type="spellEnd"/>
      <w:r w:rsidRPr="00D3619C">
        <w:rPr>
          <w:i/>
          <w:color w:val="auto"/>
        </w:rPr>
        <w:t xml:space="preserve"> and </w:t>
      </w:r>
      <w:proofErr w:type="spellStart"/>
      <w:r w:rsidRPr="00D3619C">
        <w:rPr>
          <w:i/>
          <w:color w:val="auto"/>
        </w:rPr>
        <w:t>resocialization</w:t>
      </w:r>
      <w:proofErr w:type="spellEnd"/>
      <w:r w:rsidRPr="00D3619C">
        <w:rPr>
          <w:i/>
          <w:color w:val="auto"/>
        </w:rPr>
        <w:t xml:space="preserve"> </w:t>
      </w:r>
      <w:proofErr w:type="spellStart"/>
      <w:r w:rsidRPr="00D3619C">
        <w:rPr>
          <w:i/>
          <w:color w:val="auto"/>
        </w:rPr>
        <w:t>from</w:t>
      </w:r>
      <w:proofErr w:type="spellEnd"/>
      <w:r w:rsidRPr="00D3619C">
        <w:rPr>
          <w:i/>
          <w:color w:val="auto"/>
        </w:rPr>
        <w:t xml:space="preserve"> point of </w:t>
      </w:r>
      <w:proofErr w:type="spellStart"/>
      <w:r w:rsidRPr="00D3619C">
        <w:rPr>
          <w:i/>
          <w:color w:val="auto"/>
        </w:rPr>
        <w:t>view</w:t>
      </w:r>
      <w:proofErr w:type="spellEnd"/>
      <w:r w:rsidRPr="00D3619C">
        <w:rPr>
          <w:i/>
          <w:color w:val="auto"/>
        </w:rPr>
        <w:t xml:space="preserve"> of </w:t>
      </w:r>
      <w:proofErr w:type="spellStart"/>
      <w:r w:rsidRPr="00D3619C">
        <w:rPr>
          <w:i/>
          <w:color w:val="auto"/>
        </w:rPr>
        <w:t>the</w:t>
      </w:r>
      <w:proofErr w:type="spellEnd"/>
      <w:r w:rsidRPr="00D3619C">
        <w:rPr>
          <w:i/>
          <w:color w:val="auto"/>
        </w:rPr>
        <w:t xml:space="preserve"> </w:t>
      </w:r>
      <w:proofErr w:type="spellStart"/>
      <w:r w:rsidRPr="00D3619C">
        <w:rPr>
          <w:i/>
          <w:color w:val="auto"/>
        </w:rPr>
        <w:t>methods</w:t>
      </w:r>
      <w:proofErr w:type="spellEnd"/>
      <w:r w:rsidRPr="00D3619C">
        <w:rPr>
          <w:i/>
          <w:color w:val="auto"/>
        </w:rPr>
        <w:t xml:space="preserve"> in </w:t>
      </w:r>
      <w:proofErr w:type="spellStart"/>
      <w:r w:rsidRPr="00D3619C">
        <w:rPr>
          <w:i/>
          <w:color w:val="auto"/>
        </w:rPr>
        <w:t>social</w:t>
      </w:r>
      <w:proofErr w:type="spellEnd"/>
      <w:r w:rsidRPr="00D3619C">
        <w:rPr>
          <w:i/>
          <w:color w:val="auto"/>
        </w:rPr>
        <w:t xml:space="preserve"> </w:t>
      </w:r>
      <w:proofErr w:type="spellStart"/>
      <w:r w:rsidRPr="00D3619C">
        <w:rPr>
          <w:i/>
          <w:color w:val="auto"/>
        </w:rPr>
        <w:t>work</w:t>
      </w:r>
      <w:proofErr w:type="spellEnd"/>
      <w:r w:rsidRPr="00352149">
        <w:rPr>
          <w:color w:val="auto"/>
        </w:rPr>
        <w:t xml:space="preserve"> / Soňa Šrobárová ; </w:t>
      </w:r>
      <w:proofErr w:type="spellStart"/>
      <w:r w:rsidRPr="00352149">
        <w:rPr>
          <w:color w:val="auto"/>
        </w:rPr>
        <w:t>rec</w:t>
      </w:r>
      <w:proofErr w:type="spellEnd"/>
      <w:r w:rsidRPr="00352149">
        <w:rPr>
          <w:color w:val="auto"/>
        </w:rPr>
        <w:t xml:space="preserve">. </w:t>
      </w:r>
      <w:proofErr w:type="spellStart"/>
      <w:r w:rsidRPr="00352149">
        <w:rPr>
          <w:color w:val="auto"/>
        </w:rPr>
        <w:t>Jan</w:t>
      </w:r>
      <w:proofErr w:type="spellEnd"/>
      <w:r w:rsidRPr="00352149">
        <w:rPr>
          <w:color w:val="auto"/>
        </w:rPr>
        <w:t xml:space="preserve"> </w:t>
      </w:r>
      <w:proofErr w:type="spellStart"/>
      <w:r w:rsidRPr="00352149">
        <w:rPr>
          <w:color w:val="auto"/>
        </w:rPr>
        <w:t>Zimny</w:t>
      </w:r>
      <w:proofErr w:type="spellEnd"/>
      <w:r w:rsidRPr="00352149">
        <w:rPr>
          <w:color w:val="auto"/>
        </w:rPr>
        <w:t xml:space="preserve">, </w:t>
      </w:r>
      <w:r>
        <w:rPr>
          <w:color w:val="auto"/>
        </w:rPr>
        <w:t xml:space="preserve">Stanislava </w:t>
      </w:r>
      <w:proofErr w:type="spellStart"/>
      <w:r>
        <w:rPr>
          <w:color w:val="auto"/>
        </w:rPr>
        <w:t>Hunyadiová</w:t>
      </w:r>
      <w:proofErr w:type="spellEnd"/>
      <w:r>
        <w:rPr>
          <w:color w:val="auto"/>
        </w:rPr>
        <w:t xml:space="preserve"> et al. 1st </w:t>
      </w:r>
      <w:proofErr w:type="spellStart"/>
      <w:r>
        <w:rPr>
          <w:color w:val="auto"/>
        </w:rPr>
        <w:t>ed</w:t>
      </w:r>
      <w:proofErr w:type="spellEnd"/>
      <w:r>
        <w:rPr>
          <w:color w:val="auto"/>
        </w:rPr>
        <w:t xml:space="preserve">. </w:t>
      </w:r>
      <w:proofErr w:type="spellStart"/>
      <w:r w:rsidRPr="00352149">
        <w:rPr>
          <w:color w:val="auto"/>
        </w:rPr>
        <w:t>Kr</w:t>
      </w:r>
      <w:r>
        <w:rPr>
          <w:color w:val="auto"/>
        </w:rPr>
        <w:t>aków</w:t>
      </w:r>
      <w:proofErr w:type="spellEnd"/>
      <w:r>
        <w:rPr>
          <w:color w:val="auto"/>
        </w:rPr>
        <w:t xml:space="preserve"> : </w:t>
      </w:r>
      <w:proofErr w:type="spellStart"/>
      <w:r>
        <w:rPr>
          <w:color w:val="auto"/>
        </w:rPr>
        <w:t>Salwator</w:t>
      </w:r>
      <w:proofErr w:type="spellEnd"/>
      <w:r>
        <w:rPr>
          <w:color w:val="auto"/>
        </w:rPr>
        <w:t xml:space="preserve">, 2013; 166 s. </w:t>
      </w:r>
      <w:r w:rsidRPr="00352149">
        <w:rPr>
          <w:color w:val="auto"/>
        </w:rPr>
        <w:t xml:space="preserve">ISBN 978-83-7580-376-1. </w:t>
      </w:r>
    </w:p>
    <w:p w:rsidR="00CE23CA" w:rsidRDefault="00CE23CA" w:rsidP="00166867">
      <w:pPr>
        <w:spacing w:after="120" w:line="276" w:lineRule="auto"/>
        <w:ind w:left="0" w:firstLine="0"/>
        <w:rPr>
          <w:color w:val="auto"/>
        </w:rPr>
      </w:pPr>
      <w:r>
        <w:rPr>
          <w:color w:val="auto"/>
        </w:rPr>
        <w:t>ŠROBÁROVÁ, S. 2016.</w:t>
      </w:r>
      <w:r w:rsidRPr="00352149">
        <w:rPr>
          <w:color w:val="auto"/>
        </w:rPr>
        <w:t xml:space="preserve"> </w:t>
      </w:r>
      <w:r w:rsidRPr="00E71BA0">
        <w:rPr>
          <w:i/>
          <w:color w:val="auto"/>
        </w:rPr>
        <w:t xml:space="preserve">Krízová intervencia v </w:t>
      </w:r>
      <w:proofErr w:type="spellStart"/>
      <w:r w:rsidRPr="00E71BA0">
        <w:rPr>
          <w:i/>
          <w:color w:val="auto"/>
        </w:rPr>
        <w:t>multicisciplinárnom</w:t>
      </w:r>
      <w:proofErr w:type="spellEnd"/>
      <w:r w:rsidRPr="00E71BA0">
        <w:rPr>
          <w:i/>
          <w:color w:val="auto"/>
        </w:rPr>
        <w:t xml:space="preserve"> ponímaní v riešení vybraných akútnych sociálnych problémov</w:t>
      </w:r>
      <w:r w:rsidRPr="00352149">
        <w:rPr>
          <w:color w:val="auto"/>
        </w:rPr>
        <w:t xml:space="preserve"> / Soňa Šrobárová ; </w:t>
      </w:r>
      <w:proofErr w:type="spellStart"/>
      <w:r w:rsidRPr="00352149">
        <w:rPr>
          <w:color w:val="auto"/>
        </w:rPr>
        <w:t>rec</w:t>
      </w:r>
      <w:proofErr w:type="spellEnd"/>
      <w:r w:rsidRPr="00352149">
        <w:rPr>
          <w:color w:val="auto"/>
        </w:rPr>
        <w:t xml:space="preserve">. Eva </w:t>
      </w:r>
      <w:proofErr w:type="spellStart"/>
      <w:r w:rsidRPr="00352149">
        <w:rPr>
          <w:color w:val="auto"/>
        </w:rPr>
        <w:t>Žiaková</w:t>
      </w:r>
      <w:proofErr w:type="spellEnd"/>
      <w:r w:rsidRPr="00352149">
        <w:rPr>
          <w:color w:val="auto"/>
        </w:rPr>
        <w:t xml:space="preserve">, </w:t>
      </w:r>
      <w:proofErr w:type="spellStart"/>
      <w:r w:rsidRPr="00352149">
        <w:rPr>
          <w:color w:val="auto"/>
        </w:rPr>
        <w:t>Naděžda</w:t>
      </w:r>
      <w:proofErr w:type="spellEnd"/>
      <w:r w:rsidRPr="00352149">
        <w:rPr>
          <w:color w:val="auto"/>
        </w:rPr>
        <w:t xml:space="preserve"> </w:t>
      </w:r>
      <w:proofErr w:type="spellStart"/>
      <w:r w:rsidRPr="00352149">
        <w:rPr>
          <w:color w:val="auto"/>
        </w:rPr>
        <w:t>Špatenková</w:t>
      </w:r>
      <w:proofErr w:type="spellEnd"/>
      <w:r w:rsidRPr="00352149">
        <w:rPr>
          <w:color w:val="auto"/>
        </w:rPr>
        <w:t xml:space="preserve"> et al. - 1. vyd. - Ružomberok : </w:t>
      </w:r>
      <w:proofErr w:type="spellStart"/>
      <w:r w:rsidRPr="00352149">
        <w:rPr>
          <w:color w:val="auto"/>
        </w:rPr>
        <w:t>Verbum</w:t>
      </w:r>
      <w:proofErr w:type="spellEnd"/>
      <w:r>
        <w:rPr>
          <w:color w:val="auto"/>
        </w:rPr>
        <w:t xml:space="preserve">, 2016. 214 s. </w:t>
      </w:r>
      <w:r w:rsidRPr="00352149">
        <w:rPr>
          <w:color w:val="auto"/>
        </w:rPr>
        <w:t>ISBN 978-80-561-0375-3.</w:t>
      </w:r>
    </w:p>
    <w:p w:rsidR="00CE23CA" w:rsidRPr="00352149" w:rsidRDefault="00CE23CA" w:rsidP="00166867">
      <w:pPr>
        <w:spacing w:after="120" w:line="276" w:lineRule="auto"/>
        <w:ind w:left="0" w:firstLine="0"/>
        <w:rPr>
          <w:color w:val="auto"/>
        </w:rPr>
      </w:pPr>
      <w:r>
        <w:rPr>
          <w:color w:val="auto"/>
        </w:rPr>
        <w:t>ŠROBÁROVÁ, S., ŠAVRNOCHOVÁ, M. 2011.</w:t>
      </w:r>
      <w:r w:rsidRPr="00352149">
        <w:rPr>
          <w:color w:val="auto"/>
        </w:rPr>
        <w:t xml:space="preserve"> </w:t>
      </w:r>
      <w:r w:rsidRPr="00D3619C">
        <w:rPr>
          <w:i/>
          <w:color w:val="auto"/>
        </w:rPr>
        <w:t>Interven</w:t>
      </w:r>
      <w:r w:rsidR="005F09CD">
        <w:rPr>
          <w:i/>
          <w:color w:val="auto"/>
        </w:rPr>
        <w:t>cia, resocializácia a terapia v </w:t>
      </w:r>
      <w:r w:rsidRPr="00D3619C">
        <w:rPr>
          <w:i/>
          <w:color w:val="auto"/>
        </w:rPr>
        <w:t xml:space="preserve">sociálnej  práci </w:t>
      </w:r>
      <w:r w:rsidRPr="00352149">
        <w:rPr>
          <w:color w:val="auto"/>
        </w:rPr>
        <w:t>/ Soňa Šro</w:t>
      </w:r>
      <w:r>
        <w:rPr>
          <w:color w:val="auto"/>
        </w:rPr>
        <w:t xml:space="preserve">bárová, Michaela </w:t>
      </w:r>
      <w:proofErr w:type="spellStart"/>
      <w:r>
        <w:rPr>
          <w:color w:val="auto"/>
        </w:rPr>
        <w:t>Šavrnochová</w:t>
      </w:r>
      <w:proofErr w:type="spellEnd"/>
      <w:r>
        <w:rPr>
          <w:color w:val="auto"/>
        </w:rPr>
        <w:t xml:space="preserve">. 1. vyd. Ružomberok : </w:t>
      </w:r>
      <w:proofErr w:type="spellStart"/>
      <w:r>
        <w:rPr>
          <w:color w:val="auto"/>
        </w:rPr>
        <w:t>Verbum</w:t>
      </w:r>
      <w:proofErr w:type="spellEnd"/>
      <w:r>
        <w:rPr>
          <w:color w:val="auto"/>
        </w:rPr>
        <w:t xml:space="preserve">, 2011. 146 s. </w:t>
      </w:r>
      <w:r w:rsidRPr="00352149">
        <w:rPr>
          <w:color w:val="auto"/>
        </w:rPr>
        <w:t>ISBN 978-80-8084-715-9.</w:t>
      </w:r>
    </w:p>
    <w:p w:rsidR="00CE23CA" w:rsidRPr="00352149" w:rsidRDefault="00CE23CA" w:rsidP="00166867">
      <w:pPr>
        <w:spacing w:after="120" w:line="276" w:lineRule="auto"/>
        <w:ind w:left="0" w:firstLine="0"/>
        <w:rPr>
          <w:color w:val="auto"/>
        </w:rPr>
      </w:pPr>
      <w:r>
        <w:rPr>
          <w:color w:val="auto"/>
        </w:rPr>
        <w:t>ŠROBÁROVÁ, S., ŽIAKOVÁ, E. 2013.</w:t>
      </w:r>
      <w:r w:rsidRPr="00352149">
        <w:rPr>
          <w:color w:val="auto"/>
        </w:rPr>
        <w:t xml:space="preserve"> </w:t>
      </w:r>
      <w:r w:rsidRPr="00D3619C">
        <w:rPr>
          <w:i/>
          <w:color w:val="auto"/>
        </w:rPr>
        <w:t xml:space="preserve">Rizikový klient v sociálnej práci </w:t>
      </w:r>
      <w:r w:rsidRPr="00352149">
        <w:rPr>
          <w:color w:val="auto"/>
        </w:rPr>
        <w:t xml:space="preserve">/ Soňa Šrobárová, Eva </w:t>
      </w:r>
      <w:proofErr w:type="spellStart"/>
      <w:r w:rsidRPr="00352149">
        <w:rPr>
          <w:color w:val="auto"/>
        </w:rPr>
        <w:t>Žiaková</w:t>
      </w:r>
      <w:proofErr w:type="spellEnd"/>
      <w:r w:rsidRPr="00352149">
        <w:rPr>
          <w:color w:val="auto"/>
        </w:rPr>
        <w:t xml:space="preserve"> ; </w:t>
      </w:r>
      <w:proofErr w:type="spellStart"/>
      <w:r w:rsidRPr="00352149">
        <w:rPr>
          <w:color w:val="auto"/>
        </w:rPr>
        <w:t>rec</w:t>
      </w:r>
      <w:proofErr w:type="spellEnd"/>
      <w:r w:rsidRPr="00352149">
        <w:rPr>
          <w:color w:val="auto"/>
        </w:rPr>
        <w:t>. Duš</w:t>
      </w:r>
      <w:r>
        <w:rPr>
          <w:color w:val="auto"/>
        </w:rPr>
        <w:t xml:space="preserve">an </w:t>
      </w:r>
      <w:proofErr w:type="spellStart"/>
      <w:r>
        <w:rPr>
          <w:color w:val="auto"/>
        </w:rPr>
        <w:t>Šlosár</w:t>
      </w:r>
      <w:proofErr w:type="spellEnd"/>
      <w:r>
        <w:rPr>
          <w:color w:val="auto"/>
        </w:rPr>
        <w:t xml:space="preserve">, Denisa Šoltésová. 1. vyd. Ružomberok : </w:t>
      </w:r>
      <w:proofErr w:type="spellStart"/>
      <w:r>
        <w:rPr>
          <w:color w:val="auto"/>
        </w:rPr>
        <w:t>Verbum</w:t>
      </w:r>
      <w:proofErr w:type="spellEnd"/>
      <w:r>
        <w:rPr>
          <w:color w:val="auto"/>
        </w:rPr>
        <w:t>, 2013. 150 s.</w:t>
      </w:r>
      <w:r w:rsidRPr="00352149">
        <w:rPr>
          <w:color w:val="auto"/>
        </w:rPr>
        <w:t xml:space="preserve"> ISBN 978-80-561-0049-3.</w:t>
      </w:r>
    </w:p>
    <w:p w:rsidR="00CE23CA" w:rsidRDefault="00CE23CA" w:rsidP="00166867">
      <w:pPr>
        <w:spacing w:after="120" w:line="276" w:lineRule="auto"/>
        <w:ind w:left="0" w:firstLine="0"/>
        <w:rPr>
          <w:lang w:val="x-none"/>
        </w:rPr>
      </w:pPr>
      <w:r>
        <w:rPr>
          <w:lang w:val="x-none"/>
        </w:rPr>
        <w:t xml:space="preserve">WALKER. I. 2013. </w:t>
      </w:r>
      <w:proofErr w:type="spellStart"/>
      <w:r>
        <w:rPr>
          <w:i/>
          <w:iCs/>
          <w:lang w:val="x-none"/>
        </w:rPr>
        <w:t>Výzkumné</w:t>
      </w:r>
      <w:proofErr w:type="spellEnd"/>
      <w:r>
        <w:rPr>
          <w:i/>
          <w:iCs/>
          <w:lang w:val="x-none"/>
        </w:rPr>
        <w:t xml:space="preserve"> </w:t>
      </w:r>
      <w:proofErr w:type="spellStart"/>
      <w:r>
        <w:rPr>
          <w:i/>
          <w:iCs/>
          <w:lang w:val="x-none"/>
        </w:rPr>
        <w:t>metody</w:t>
      </w:r>
      <w:proofErr w:type="spellEnd"/>
      <w:r>
        <w:rPr>
          <w:i/>
          <w:iCs/>
          <w:lang w:val="x-none"/>
        </w:rPr>
        <w:t xml:space="preserve"> a </w:t>
      </w:r>
      <w:proofErr w:type="spellStart"/>
      <w:r>
        <w:rPr>
          <w:i/>
          <w:iCs/>
          <w:lang w:val="x-none"/>
        </w:rPr>
        <w:t>statistika</w:t>
      </w:r>
      <w:proofErr w:type="spellEnd"/>
      <w:r>
        <w:rPr>
          <w:i/>
          <w:iCs/>
          <w:lang w:val="x-none"/>
        </w:rPr>
        <w:t xml:space="preserve"> z </w:t>
      </w:r>
      <w:proofErr w:type="spellStart"/>
      <w:r>
        <w:rPr>
          <w:i/>
          <w:iCs/>
          <w:lang w:val="x-none"/>
        </w:rPr>
        <w:t>pohledu</w:t>
      </w:r>
      <w:proofErr w:type="spellEnd"/>
      <w:r>
        <w:rPr>
          <w:i/>
          <w:iCs/>
          <w:lang w:val="x-none"/>
        </w:rPr>
        <w:t xml:space="preserve"> </w:t>
      </w:r>
      <w:proofErr w:type="spellStart"/>
      <w:r>
        <w:rPr>
          <w:i/>
          <w:iCs/>
          <w:lang w:val="x-none"/>
        </w:rPr>
        <w:t>psychologie</w:t>
      </w:r>
      <w:proofErr w:type="spellEnd"/>
      <w:r>
        <w:rPr>
          <w:i/>
          <w:iCs/>
          <w:lang w:val="x-none"/>
        </w:rPr>
        <w:t>.</w:t>
      </w:r>
      <w:r>
        <w:rPr>
          <w:lang w:val="x-none"/>
        </w:rPr>
        <w:t xml:space="preserve"> Praha : </w:t>
      </w:r>
      <w:proofErr w:type="spellStart"/>
      <w:r>
        <w:rPr>
          <w:lang w:val="x-none"/>
        </w:rPr>
        <w:t>Grada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Publ</w:t>
      </w:r>
      <w:proofErr w:type="spellEnd"/>
      <w:r>
        <w:rPr>
          <w:lang w:val="x-none"/>
        </w:rPr>
        <w:t>., 2013. 218 s. ISBN 978-80-247-3920-5.</w:t>
      </w:r>
    </w:p>
    <w:sectPr w:rsidR="00CE23CA" w:rsidSect="004B1096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243F"/>
    <w:multiLevelType w:val="hybridMultilevel"/>
    <w:tmpl w:val="84E00D9C"/>
    <w:lvl w:ilvl="0" w:tplc="041B0001">
      <w:start w:val="1"/>
      <w:numFmt w:val="bullet"/>
      <w:lvlText w:val="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A5EE4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82A1B0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6F360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0A3340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C3F0A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A0E82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FA7C36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CD706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8E7ADE"/>
    <w:multiLevelType w:val="hybridMultilevel"/>
    <w:tmpl w:val="BC323B26"/>
    <w:lvl w:ilvl="0" w:tplc="6A2A44CA">
      <w:start w:val="8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A5EE4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82A1B0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6F360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0A3340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C3F0A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A0E82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FA7C36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CD706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723C96"/>
    <w:multiLevelType w:val="hybridMultilevel"/>
    <w:tmpl w:val="A2E6EE64"/>
    <w:lvl w:ilvl="0" w:tplc="C9D68E9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680C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66C6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C5D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AAE1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9C13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5A8A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CE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94C4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E27E17"/>
    <w:multiLevelType w:val="hybridMultilevel"/>
    <w:tmpl w:val="28BC0A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2345"/>
    <w:rsid w:val="000178B6"/>
    <w:rsid w:val="000D3650"/>
    <w:rsid w:val="00166867"/>
    <w:rsid w:val="001E345B"/>
    <w:rsid w:val="002439EA"/>
    <w:rsid w:val="00292E1B"/>
    <w:rsid w:val="002B2D5C"/>
    <w:rsid w:val="002B7794"/>
    <w:rsid w:val="00352149"/>
    <w:rsid w:val="003E0A95"/>
    <w:rsid w:val="00423DD9"/>
    <w:rsid w:val="00427B87"/>
    <w:rsid w:val="00430286"/>
    <w:rsid w:val="004B1096"/>
    <w:rsid w:val="004F010F"/>
    <w:rsid w:val="004F2B83"/>
    <w:rsid w:val="00573ED0"/>
    <w:rsid w:val="005C783C"/>
    <w:rsid w:val="005F09CD"/>
    <w:rsid w:val="00641C5D"/>
    <w:rsid w:val="00696D76"/>
    <w:rsid w:val="006E3254"/>
    <w:rsid w:val="006E6834"/>
    <w:rsid w:val="00714979"/>
    <w:rsid w:val="00892D59"/>
    <w:rsid w:val="008F3002"/>
    <w:rsid w:val="00993F0D"/>
    <w:rsid w:val="009C2345"/>
    <w:rsid w:val="00A203A7"/>
    <w:rsid w:val="00B02A2C"/>
    <w:rsid w:val="00B86DD9"/>
    <w:rsid w:val="00BA5C35"/>
    <w:rsid w:val="00C1357D"/>
    <w:rsid w:val="00CE116F"/>
    <w:rsid w:val="00CE1CA5"/>
    <w:rsid w:val="00CE23CA"/>
    <w:rsid w:val="00CF5D62"/>
    <w:rsid w:val="00D3488A"/>
    <w:rsid w:val="00D3619C"/>
    <w:rsid w:val="00D41F33"/>
    <w:rsid w:val="00D65AD3"/>
    <w:rsid w:val="00D76876"/>
    <w:rsid w:val="00D82C16"/>
    <w:rsid w:val="00DE3FFF"/>
    <w:rsid w:val="00E71BA0"/>
    <w:rsid w:val="00EA69AC"/>
    <w:rsid w:val="00F96E79"/>
    <w:rsid w:val="00FC2ABF"/>
    <w:rsid w:val="00FD5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6FCF"/>
  <w15:docId w15:val="{F113D3BB-4947-4E08-A914-699475EB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39EA"/>
    <w:pPr>
      <w:spacing w:after="11" w:line="388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rsid w:val="002439EA"/>
    <w:pPr>
      <w:keepNext/>
      <w:keepLines/>
      <w:spacing w:after="95"/>
      <w:ind w:righ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439EA"/>
    <w:rPr>
      <w:rFonts w:ascii="Times New Roman" w:eastAsia="Times New Roman" w:hAnsi="Times New Roman" w:cs="Times New Roman"/>
      <w:b/>
      <w:color w:val="000000"/>
      <w:sz w:val="28"/>
    </w:rPr>
  </w:style>
  <w:style w:type="paragraph" w:styleId="Odsekzoznamu">
    <w:name w:val="List Paragraph"/>
    <w:basedOn w:val="Normlny"/>
    <w:uiPriority w:val="34"/>
    <w:qFormat/>
    <w:rsid w:val="0035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TÉZY K MAGISTERSKÝM ZÁVEREČNÝM SKÚŠKAM</vt:lpstr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TÉZY K MAGISTERSKÝM ZÁVEREČNÝM SKÚŠKAM</dc:title>
  <dc:creator>Užívateľ</dc:creator>
  <cp:lastModifiedBy>Užívateľ</cp:lastModifiedBy>
  <cp:revision>2</cp:revision>
  <cp:lastPrinted>2017-12-05T07:52:00Z</cp:lastPrinted>
  <dcterms:created xsi:type="dcterms:W3CDTF">2020-09-30T08:21:00Z</dcterms:created>
  <dcterms:modified xsi:type="dcterms:W3CDTF">2020-09-30T08:21:00Z</dcterms:modified>
</cp:coreProperties>
</file>